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1C155BE5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7B2CA109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F08F4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F08F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AB535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AB5350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 e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4300A55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3E5FA0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A8A1A0A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3E5FA0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406BA404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1DC714A1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7E59A29" w14:textId="77777777" w:rsidR="00D03F35" w:rsidRDefault="00D03F3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E2D17CF" w14:textId="77777777" w:rsidR="00D03F35" w:rsidRDefault="00D03F3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47616359" w:rsidR="005E40A8" w:rsidRPr="005F1D66" w:rsidRDefault="005E40A8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BF24E0C" w14:textId="77777777" w:rsidR="00D03F35" w:rsidRDefault="00D03F35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0124355B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7A73177C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0615F3C" w:rsidR="00F076FB" w:rsidRPr="008E74D1" w:rsidRDefault="004F08F4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8.6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0A005B8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E5FA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65BE338" w14:textId="4698B64C" w:rsidR="00D05DDF" w:rsidRPr="00D05DDF" w:rsidRDefault="00D05DDF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D05DDF" w:rsidRPr="008777B6" w14:paraId="4319DBAA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746435E" w14:textId="77777777" w:rsidR="00D05DDF" w:rsidRPr="008777B6" w:rsidRDefault="00D05DDF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D932425" w14:textId="77777777" w:rsidR="00D05DDF" w:rsidRPr="008777B6" w:rsidRDefault="00D05DDF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E85B9" w14:textId="77777777" w:rsidR="00D05DDF" w:rsidRPr="008777B6" w:rsidRDefault="00D05DDF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CBB5D" w14:textId="77777777" w:rsidR="00D05DDF" w:rsidRPr="008777B6" w:rsidRDefault="00D05DDF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C9841" w14:textId="77777777" w:rsidR="00D05DDF" w:rsidRPr="008777B6" w:rsidRDefault="00D05DDF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05DDF" w:rsidRPr="007E0242" w14:paraId="16CA6D6D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520CF1BB" w14:textId="77777777" w:rsidR="00D05DDF" w:rsidRPr="008777B6" w:rsidRDefault="00D05DDF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5A27F21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55F3F9EA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0BC7798D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ECD24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0E3C0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0E1863" w14:textId="77777777" w:rsidR="00D05DDF" w:rsidRPr="008777B6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05DDF" w:rsidRPr="007E0242" w14:paraId="04B746EE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6ED4B1F5" w14:textId="77777777" w:rsidR="00D05DDF" w:rsidRDefault="00D05DDF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70BBE928" w14:textId="77777777" w:rsidR="00D05DDF" w:rsidRPr="003C33E9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3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C85C2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468C6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C4532B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D05DDF" w:rsidRPr="007E0242" w14:paraId="57F2FC07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0628D5AE" w14:textId="77777777" w:rsidR="00D05DDF" w:rsidRDefault="00D05DDF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679A370B" w14:textId="77777777" w:rsidR="00D05DDF" w:rsidRPr="00E30FF0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3EA21A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D71A5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5DBB9A" w14:textId="77777777" w:rsidR="00D05DDF" w:rsidRPr="007E0242" w:rsidRDefault="00D05DDF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2"/>
    </w:tbl>
    <w:p w14:paraId="57373352" w14:textId="77777777" w:rsidR="00D05DDF" w:rsidRDefault="00D05DD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63DCE789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D05DDF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D05DDF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3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D05DDF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3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F4AC4" w:rsidRPr="00DC62D3" w14:paraId="4CE77CEB" w14:textId="77777777" w:rsidTr="00D05DDF">
        <w:trPr>
          <w:trHeight w:val="464"/>
        </w:trPr>
        <w:tc>
          <w:tcPr>
            <w:tcW w:w="817" w:type="dxa"/>
            <w:vAlign w:val="center"/>
          </w:tcPr>
          <w:p w14:paraId="2AEAAF06" w14:textId="2978BD18" w:rsidR="009F4AC4" w:rsidRPr="00B01565" w:rsidRDefault="009F4AC4" w:rsidP="009F4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 w:rsidR="00F66D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center"/>
          </w:tcPr>
          <w:p w14:paraId="08493EB8" w14:textId="4BAD3974" w:rsidR="009F4AC4" w:rsidRPr="00D05DDF" w:rsidRDefault="00D05DDF" w:rsidP="00D05DD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Sono state mantenute </w:t>
            </w:r>
            <w:r w:rsidRPr="00D05DDF">
              <w:rPr>
                <w:rFonts w:ascii="Arial" w:hAnsi="Arial" w:cs="Arial"/>
                <w:color w:val="000000"/>
                <w:sz w:val="18"/>
              </w:rPr>
              <w:t xml:space="preserve">le condizioni di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presentazione della domanda (riconoscimento dei Consorzi forestali, iscrizione all’Albo regionale delle imprese boschive) </w:t>
            </w:r>
            <w:r w:rsidRPr="00D05DDF">
              <w:rPr>
                <w:rFonts w:ascii="Arial" w:hAnsi="Arial" w:cs="Arial"/>
                <w:color w:val="000000"/>
                <w:sz w:val="18"/>
              </w:rPr>
              <w:t>fino al termine del periodo di impegno connesso agli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05DDF">
              <w:rPr>
                <w:rFonts w:ascii="Arial" w:hAnsi="Arial" w:cs="Arial"/>
                <w:color w:val="000000"/>
                <w:sz w:val="18"/>
              </w:rPr>
              <w:t xml:space="preserve">investimenti ammessi a finanziamento, come </w:t>
            </w:r>
            <w:r>
              <w:rPr>
                <w:rFonts w:ascii="Arial" w:hAnsi="Arial" w:cs="Arial"/>
                <w:color w:val="000000"/>
                <w:sz w:val="18"/>
              </w:rPr>
              <w:t>definito dalle disposizioni attuative di riferimento.</w:t>
            </w:r>
          </w:p>
        </w:tc>
        <w:tc>
          <w:tcPr>
            <w:tcW w:w="992" w:type="dxa"/>
          </w:tcPr>
          <w:p w14:paraId="7CF7BB88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46E2546E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03F21028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4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67FB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8478BFF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67FB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4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8627C02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3A3FB9D4" w:rsidR="00412BD7" w:rsidRPr="008E74D1" w:rsidRDefault="004F08F4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8.6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36DADF77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E5FA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2601F4F1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05DDF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5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05DDF" w:rsidRPr="00DC62D3" w14:paraId="1F8C0C96" w14:textId="77777777" w:rsidTr="008575F0">
        <w:trPr>
          <w:trHeight w:val="407"/>
          <w:tblHeader/>
        </w:trPr>
        <w:tc>
          <w:tcPr>
            <w:tcW w:w="817" w:type="dxa"/>
            <w:shd w:val="clear" w:color="auto" w:fill="auto"/>
            <w:vAlign w:val="center"/>
          </w:tcPr>
          <w:p w14:paraId="60CFE7F0" w14:textId="498F5831" w:rsidR="00D05DDF" w:rsidRPr="00FC3EC6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14:paraId="2301D91A" w14:textId="3B372944" w:rsidR="00D05DDF" w:rsidRPr="00FC3EC6" w:rsidRDefault="00D05DDF" w:rsidP="00D05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</w:tcPr>
          <w:p w14:paraId="18F2780A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</w:tcPr>
          <w:p w14:paraId="28F3D6F3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89EE69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D05DDF" w:rsidRPr="00DC62D3" w14:paraId="50439527" w14:textId="77777777" w:rsidTr="00EF513A">
        <w:trPr>
          <w:trHeight w:val="407"/>
          <w:tblHeader/>
        </w:trPr>
        <w:tc>
          <w:tcPr>
            <w:tcW w:w="817" w:type="dxa"/>
            <w:shd w:val="clear" w:color="auto" w:fill="auto"/>
            <w:vAlign w:val="center"/>
          </w:tcPr>
          <w:p w14:paraId="4055A486" w14:textId="3019D52C" w:rsidR="00D05DDF" w:rsidRPr="0056238E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C8219D1" w14:textId="77777777" w:rsidR="00D05DDF" w:rsidRPr="00E255C2" w:rsidRDefault="00D05DDF" w:rsidP="00D05DD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la destinazione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16252E8F" w14:textId="77777777" w:rsidR="00D05DDF" w:rsidRPr="008777B6" w:rsidRDefault="00D05DDF" w:rsidP="00D05DD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30957C3A" w14:textId="2B77F04D" w:rsidR="00D05DDF" w:rsidRPr="006562A7" w:rsidRDefault="00D05DDF" w:rsidP="00D05DD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A55F3D" w14:textId="77777777" w:rsidR="00D05DDF" w:rsidRPr="006562A7" w:rsidRDefault="00D05DDF" w:rsidP="00D05DD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099315E2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D05DDF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7E5B66" w:rsidRPr="00BF6A04" w14:paraId="50B005DF" w14:textId="77777777" w:rsidTr="005B017E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128C3CDB" w:rsidR="007E5B66" w:rsidRPr="00CD7000" w:rsidRDefault="007E5B66" w:rsidP="007E5B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</w:t>
            </w:r>
            <w:r w:rsidR="00736636">
              <w:rPr>
                <w:rFonts w:ascii="Arial" w:hAnsi="Arial" w:cs="Arial"/>
                <w:sz w:val="18"/>
                <w:szCs w:val="18"/>
              </w:rPr>
              <w:t>00</w:t>
            </w:r>
            <w:r w:rsidR="00D05D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46E261FA" w:rsidR="007E5B66" w:rsidRPr="00CD7000" w:rsidRDefault="007E5B66" w:rsidP="007E5B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F4B" w14:textId="5675B270" w:rsidR="007E5B66" w:rsidRPr="0014384C" w:rsidRDefault="007E5B66" w:rsidP="007E5B66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FC3EC6">
              <w:rPr>
                <w:rFonts w:ascii="Arial" w:hAnsi="Arial" w:cs="Arial"/>
                <w:color w:val="000000"/>
                <w:sz w:val="18"/>
              </w:rPr>
              <w:t xml:space="preserve">Sono state rispettate l'informazione e la pubblicizzazione circa il ruolo del FEASR, in conformità con quanto previsto dal D.D.U.O. n. 6354 del 05/07/2016 e </w:t>
            </w:r>
            <w:proofErr w:type="spellStart"/>
            <w:r w:rsidRPr="00FC3EC6">
              <w:rPr>
                <w:rFonts w:ascii="Arial" w:hAnsi="Arial" w:cs="Arial"/>
                <w:color w:val="000000"/>
                <w:sz w:val="18"/>
              </w:rPr>
              <w:t>smi</w:t>
            </w:r>
            <w:proofErr w:type="spellEnd"/>
            <w:r w:rsidRPr="00FC3EC6">
              <w:rPr>
                <w:rFonts w:ascii="Arial" w:hAnsi="Arial" w:cs="Arial"/>
                <w:color w:val="000000"/>
                <w:sz w:val="18"/>
              </w:rPr>
              <w:t xml:space="preserve">, in particolare </w:t>
            </w:r>
            <w:r w:rsidRPr="00FC3EC6">
              <w:rPr>
                <w:rFonts w:ascii="Arial" w:hAnsi="Arial" w:cs="Arial"/>
                <w:color w:val="000000"/>
                <w:sz w:val="18"/>
              </w:rPr>
              <w:lastRenderedPageBreak/>
              <w:t>attraverso l'esposizione di apposita cartellonistica.</w:t>
            </w:r>
            <w:r w:rsidR="00D05DD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D05DDF">
              <w:rPr>
                <w:rFonts w:ascii="Arial" w:hAnsi="Arial" w:cs="Arial"/>
                <w:sz w:val="18"/>
              </w:rPr>
              <w:t xml:space="preserve">L’impegno va mantenuto </w:t>
            </w:r>
            <w:r w:rsidR="00D05DDF"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 w:rsidR="00D05DDF">
              <w:rPr>
                <w:rFonts w:ascii="Arial" w:hAnsi="Arial" w:cs="Arial"/>
                <w:sz w:val="18"/>
              </w:rPr>
              <w:t xml:space="preserve"> </w:t>
            </w:r>
            <w:r w:rsidR="00D05DDF"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 w:rsidR="00D05DDF"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054F0" w:rsidRPr="007E0242" w14:paraId="13BF7ED0" w14:textId="77777777" w:rsidTr="00890949">
        <w:trPr>
          <w:trHeight w:val="136"/>
        </w:trPr>
        <w:tc>
          <w:tcPr>
            <w:tcW w:w="566" w:type="dxa"/>
            <w:vAlign w:val="center"/>
          </w:tcPr>
          <w:p w14:paraId="3C1EF142" w14:textId="0C33C392" w:rsidR="00E054F0" w:rsidRDefault="00D05DDF" w:rsidP="00E054F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A1A52D6" w14:textId="6EEA0BFC" w:rsidR="00E054F0" w:rsidRPr="00996F9A" w:rsidRDefault="00D05DDF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05DDF">
              <w:rPr>
                <w:rFonts w:ascii="Arial" w:hAnsi="Arial" w:cs="Arial"/>
                <w:sz w:val="18"/>
              </w:rPr>
              <w:t xml:space="preserve">Gli obiettivi </w:t>
            </w:r>
            <w:r w:rsidR="00B10A25">
              <w:rPr>
                <w:rFonts w:ascii="Arial" w:hAnsi="Arial" w:cs="Arial"/>
                <w:sz w:val="18"/>
              </w:rPr>
              <w:t>descritti nella relazione di progetto</w:t>
            </w:r>
            <w:r w:rsidR="00B10A25" w:rsidRPr="00996F9A">
              <w:rPr>
                <w:rFonts w:ascii="Arial" w:hAnsi="Arial" w:cs="Arial"/>
                <w:sz w:val="18"/>
              </w:rPr>
              <w:t xml:space="preserve"> </w:t>
            </w:r>
            <w:r w:rsidRPr="00D05DDF">
              <w:rPr>
                <w:rFonts w:ascii="Arial" w:hAnsi="Arial" w:cs="Arial"/>
                <w:sz w:val="18"/>
              </w:rPr>
              <w:t>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897C3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DA46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4C7F60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6" w:name="_Hlk132208593"/>
    </w:p>
    <w:p w14:paraId="0E31AC7F" w14:textId="342F4D07" w:rsidR="00C754C3" w:rsidRPr="000E0228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905D43E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D03F35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292148B3" w:rsidR="00412BD7" w:rsidRPr="000A5D50" w:rsidRDefault="00412BD7" w:rsidP="00D05DDF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6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D3BAE" w14:textId="77777777" w:rsidR="003D0EEE" w:rsidRDefault="003D0EEE" w:rsidP="005B2510">
      <w:pPr>
        <w:spacing w:after="0" w:line="240" w:lineRule="auto"/>
      </w:pPr>
      <w:r>
        <w:separator/>
      </w:r>
    </w:p>
  </w:endnote>
  <w:endnote w:type="continuationSeparator" w:id="0">
    <w:p w14:paraId="09EC6D7F" w14:textId="77777777" w:rsidR="003D0EEE" w:rsidRDefault="003D0EEE" w:rsidP="005B2510">
      <w:pPr>
        <w:spacing w:after="0" w:line="240" w:lineRule="auto"/>
      </w:pPr>
      <w:r>
        <w:continuationSeparator/>
      </w:r>
    </w:p>
  </w:endnote>
  <w:endnote w:type="continuationNotice" w:id="1">
    <w:p w14:paraId="5670B23B" w14:textId="77777777" w:rsidR="003D0EEE" w:rsidRDefault="003D0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651FA4DF" w:rsidR="00AE7FB6" w:rsidRDefault="00AE7FB6" w:rsidP="004F6DF2">
    <w:pPr>
      <w:pStyle w:val="Pidipagina"/>
      <w:jc w:val="both"/>
    </w:pPr>
  </w:p>
  <w:p w14:paraId="77AF5870" w14:textId="77777777" w:rsidR="00A223AB" w:rsidRPr="004F6DF2" w:rsidRDefault="00A223AB" w:rsidP="004F6DF2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3C1AF" w14:textId="77777777" w:rsidR="003D0EEE" w:rsidRDefault="003D0EEE" w:rsidP="005B2510">
      <w:pPr>
        <w:spacing w:after="0" w:line="240" w:lineRule="auto"/>
      </w:pPr>
      <w:r>
        <w:separator/>
      </w:r>
    </w:p>
  </w:footnote>
  <w:footnote w:type="continuationSeparator" w:id="0">
    <w:p w14:paraId="095D84B4" w14:textId="77777777" w:rsidR="003D0EEE" w:rsidRDefault="003D0EEE" w:rsidP="005B2510">
      <w:pPr>
        <w:spacing w:after="0" w:line="240" w:lineRule="auto"/>
      </w:pPr>
      <w:r>
        <w:continuationSeparator/>
      </w:r>
    </w:p>
  </w:footnote>
  <w:footnote w:type="continuationNotice" w:id="1">
    <w:p w14:paraId="3CC3D909" w14:textId="77777777" w:rsidR="003D0EEE" w:rsidRDefault="003D0EEE">
      <w:pPr>
        <w:spacing w:after="0" w:line="240" w:lineRule="auto"/>
      </w:pPr>
    </w:p>
  </w:footnote>
  <w:footnote w:id="2">
    <w:p w14:paraId="1FBB86C4" w14:textId="77777777" w:rsidR="00D05DDF" w:rsidRPr="009142FD" w:rsidRDefault="00D05DDF" w:rsidP="00D05DDF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3">
    <w:p w14:paraId="782DC818" w14:textId="77777777" w:rsidR="00D05DDF" w:rsidRPr="009142FD" w:rsidRDefault="00D05DDF" w:rsidP="00D05DDF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D05DDF">
        <w:t>per cui non sono stati rendicontati giustificativi di spesa e pagamento</w:t>
      </w:r>
    </w:p>
  </w:footnote>
  <w:footnote w:id="4">
    <w:p w14:paraId="6ABB3353" w14:textId="2266B891" w:rsidR="00D05DDF" w:rsidRDefault="00D05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5DDF">
        <w:t xml:space="preserve">Il valore dei punteggi relativi a Gravità, Entità e Durata è stabilito dal </w:t>
      </w:r>
      <w:proofErr w:type="spellStart"/>
      <w:r w:rsidRPr="00D05DDF">
        <w:t>D.d.s</w:t>
      </w:r>
      <w:proofErr w:type="spellEnd"/>
      <w:r w:rsidRPr="00D05DDF">
        <w:t>. 20 luglio 2021 - n. 9943.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F4AFA" w14:textId="6202E57B" w:rsidR="000E0228" w:rsidRDefault="000E0228" w:rsidP="000E022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42A8ECE" wp14:editId="0FB536A0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5839">
    <w:abstractNumId w:val="29"/>
  </w:num>
  <w:num w:numId="2" w16cid:durableId="653069134">
    <w:abstractNumId w:val="13"/>
  </w:num>
  <w:num w:numId="3" w16cid:durableId="1201671256">
    <w:abstractNumId w:val="34"/>
  </w:num>
  <w:num w:numId="4" w16cid:durableId="1267427758">
    <w:abstractNumId w:val="14"/>
  </w:num>
  <w:num w:numId="5" w16cid:durableId="1528375146">
    <w:abstractNumId w:val="46"/>
  </w:num>
  <w:num w:numId="6" w16cid:durableId="2105877756">
    <w:abstractNumId w:val="44"/>
  </w:num>
  <w:num w:numId="7" w16cid:durableId="2028020190">
    <w:abstractNumId w:val="4"/>
  </w:num>
  <w:num w:numId="8" w16cid:durableId="1920560459">
    <w:abstractNumId w:val="8"/>
  </w:num>
  <w:num w:numId="9" w16cid:durableId="83384871">
    <w:abstractNumId w:val="32"/>
  </w:num>
  <w:num w:numId="10" w16cid:durableId="398215417">
    <w:abstractNumId w:val="48"/>
  </w:num>
  <w:num w:numId="11" w16cid:durableId="1423601001">
    <w:abstractNumId w:val="26"/>
  </w:num>
  <w:num w:numId="12" w16cid:durableId="965231877">
    <w:abstractNumId w:val="16"/>
  </w:num>
  <w:num w:numId="13" w16cid:durableId="298608646">
    <w:abstractNumId w:val="41"/>
  </w:num>
  <w:num w:numId="14" w16cid:durableId="964046767">
    <w:abstractNumId w:val="22"/>
  </w:num>
  <w:num w:numId="15" w16cid:durableId="1480730852">
    <w:abstractNumId w:val="50"/>
  </w:num>
  <w:num w:numId="16" w16cid:durableId="187792565">
    <w:abstractNumId w:val="3"/>
  </w:num>
  <w:num w:numId="17" w16cid:durableId="1302344058">
    <w:abstractNumId w:val="39"/>
  </w:num>
  <w:num w:numId="18" w16cid:durableId="1642924034">
    <w:abstractNumId w:val="49"/>
  </w:num>
  <w:num w:numId="19" w16cid:durableId="2045716250">
    <w:abstractNumId w:val="21"/>
  </w:num>
  <w:num w:numId="20" w16cid:durableId="1963346109">
    <w:abstractNumId w:val="38"/>
  </w:num>
  <w:num w:numId="21" w16cid:durableId="1705249514">
    <w:abstractNumId w:val="12"/>
  </w:num>
  <w:num w:numId="22" w16cid:durableId="110757172">
    <w:abstractNumId w:val="5"/>
  </w:num>
  <w:num w:numId="23" w16cid:durableId="1670786540">
    <w:abstractNumId w:val="2"/>
  </w:num>
  <w:num w:numId="24" w16cid:durableId="1416128502">
    <w:abstractNumId w:val="25"/>
  </w:num>
  <w:num w:numId="25" w16cid:durableId="122235173">
    <w:abstractNumId w:val="43"/>
  </w:num>
  <w:num w:numId="26" w16cid:durableId="1964647833">
    <w:abstractNumId w:val="23"/>
  </w:num>
  <w:num w:numId="27" w16cid:durableId="1307397860">
    <w:abstractNumId w:val="40"/>
  </w:num>
  <w:num w:numId="28" w16cid:durableId="559488119">
    <w:abstractNumId w:val="11"/>
  </w:num>
  <w:num w:numId="29" w16cid:durableId="80837325">
    <w:abstractNumId w:val="24"/>
  </w:num>
  <w:num w:numId="30" w16cid:durableId="823395009">
    <w:abstractNumId w:val="9"/>
  </w:num>
  <w:num w:numId="31" w16cid:durableId="1544291712">
    <w:abstractNumId w:val="15"/>
  </w:num>
  <w:num w:numId="32" w16cid:durableId="467943795">
    <w:abstractNumId w:val="6"/>
  </w:num>
  <w:num w:numId="33" w16cid:durableId="719134551">
    <w:abstractNumId w:val="18"/>
  </w:num>
  <w:num w:numId="34" w16cid:durableId="162203044">
    <w:abstractNumId w:val="37"/>
  </w:num>
  <w:num w:numId="35" w16cid:durableId="1407610609">
    <w:abstractNumId w:val="33"/>
  </w:num>
  <w:num w:numId="36" w16cid:durableId="213926985">
    <w:abstractNumId w:val="45"/>
  </w:num>
  <w:num w:numId="37" w16cid:durableId="691301125">
    <w:abstractNumId w:val="35"/>
  </w:num>
  <w:num w:numId="38" w16cid:durableId="1036926682">
    <w:abstractNumId w:val="1"/>
  </w:num>
  <w:num w:numId="39" w16cid:durableId="1039741140">
    <w:abstractNumId w:val="36"/>
  </w:num>
  <w:num w:numId="40" w16cid:durableId="1397433249">
    <w:abstractNumId w:val="0"/>
  </w:num>
  <w:num w:numId="41" w16cid:durableId="686903020">
    <w:abstractNumId w:val="20"/>
  </w:num>
  <w:num w:numId="42" w16cid:durableId="1055861520">
    <w:abstractNumId w:val="42"/>
  </w:num>
  <w:num w:numId="43" w16cid:durableId="724916581">
    <w:abstractNumId w:val="27"/>
  </w:num>
  <w:num w:numId="44" w16cid:durableId="485702755">
    <w:abstractNumId w:val="31"/>
  </w:num>
  <w:num w:numId="45" w16cid:durableId="959721638">
    <w:abstractNumId w:val="47"/>
  </w:num>
  <w:num w:numId="46" w16cid:durableId="933056234">
    <w:abstractNumId w:val="17"/>
  </w:num>
  <w:num w:numId="47" w16cid:durableId="1623883370">
    <w:abstractNumId w:val="19"/>
  </w:num>
  <w:num w:numId="48" w16cid:durableId="1574731609">
    <w:abstractNumId w:val="28"/>
  </w:num>
  <w:num w:numId="49" w16cid:durableId="1558470331">
    <w:abstractNumId w:val="30"/>
  </w:num>
  <w:num w:numId="50" w16cid:durableId="1201942961">
    <w:abstractNumId w:val="7"/>
  </w:num>
  <w:num w:numId="51" w16cid:durableId="1149512897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5F5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0228"/>
    <w:rsid w:val="000E1D4D"/>
    <w:rsid w:val="000E535B"/>
    <w:rsid w:val="000E753D"/>
    <w:rsid w:val="000F0444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557"/>
    <w:rsid w:val="00104D88"/>
    <w:rsid w:val="00105BEF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068E4"/>
    <w:rsid w:val="00213B32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8DE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52AC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0EEE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5FA0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AA0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5780D"/>
    <w:rsid w:val="00460891"/>
    <w:rsid w:val="00462061"/>
    <w:rsid w:val="00463E7C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E8D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08F4"/>
    <w:rsid w:val="004F20AE"/>
    <w:rsid w:val="004F42DE"/>
    <w:rsid w:val="004F6BB7"/>
    <w:rsid w:val="004F6DF2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5CFD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556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40A8"/>
    <w:rsid w:val="005E7DBB"/>
    <w:rsid w:val="005F1974"/>
    <w:rsid w:val="005F1D66"/>
    <w:rsid w:val="005F321A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105C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58BC"/>
    <w:rsid w:val="0066615A"/>
    <w:rsid w:val="00666189"/>
    <w:rsid w:val="00670EB4"/>
    <w:rsid w:val="0067417C"/>
    <w:rsid w:val="00674915"/>
    <w:rsid w:val="006749F6"/>
    <w:rsid w:val="00675E45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36636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4545"/>
    <w:rsid w:val="007E5B66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67FBB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949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3911"/>
    <w:rsid w:val="008C528A"/>
    <w:rsid w:val="008C6BD6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5FA6"/>
    <w:rsid w:val="00977B26"/>
    <w:rsid w:val="00977C37"/>
    <w:rsid w:val="00980DF9"/>
    <w:rsid w:val="00984B2D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1F76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4AC4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3AB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5350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0A25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67BAB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256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3F35"/>
    <w:rsid w:val="00D04746"/>
    <w:rsid w:val="00D04F93"/>
    <w:rsid w:val="00D05953"/>
    <w:rsid w:val="00D05DDF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68E0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6906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DCC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54F0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93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20BB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3C4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964E2-AA91-42F4-B3F9-33457455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8</cp:revision>
  <dcterms:created xsi:type="dcterms:W3CDTF">2023-05-31T08:41:00Z</dcterms:created>
  <dcterms:modified xsi:type="dcterms:W3CDTF">2024-05-21T09:51:00Z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